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33756548"/>
        <w:docPartObj>
          <w:docPartGallery w:val="Cover Pages"/>
          <w:docPartUnique/>
        </w:docPartObj>
      </w:sdtPr>
      <w:sdtEndPr/>
      <w:sdtContent>
        <w:p w:rsidR="00DF1F29" w:rsidRPr="00D358E4" w:rsidRDefault="00DF1F29" w:rsidP="00F7086F"/>
        <w:p w:rsidR="00DF1F29" w:rsidRPr="00D358E4" w:rsidRDefault="00DF1F29" w:rsidP="00F7086F">
          <w:pPr>
            <w:rPr>
              <w:b/>
            </w:rPr>
          </w:pPr>
          <w:r w:rsidRPr="00D358E4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968375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1F29" w:rsidRPr="00F7086F" w:rsidRDefault="00BA0A50">
                                <w:pPr>
                                  <w:pStyle w:val="Eivli"/>
                                  <w:spacing w:before="40" w:after="560" w:line="216" w:lineRule="auto"/>
                                  <w:rPr>
                                    <w:rFonts w:ascii="Arial" w:hAnsi="Arial" w:cs="Arial"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65980926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DF1F29" w:rsidRPr="00F7086F">
                                      <w:rPr>
                                        <w:rFonts w:ascii="Arial" w:hAnsi="Arial" w:cs="Arial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Muutosloki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175292887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F1F29" w:rsidRPr="00F7086F" w:rsidRDefault="00DF1F29">
                                    <w:pPr>
                                      <w:pStyle w:val="Eivli"/>
                                      <w:spacing w:before="40" w:after="40"/>
                                      <w:rPr>
                                        <w:rFonts w:ascii="Arial" w:hAnsi="Arial" w:cs="Arial"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F7086F">
                                      <w:rPr>
                                        <w:rFonts w:ascii="Arial" w:hAnsi="Arial" w:cs="Arial"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IMS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57879443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F1F29" w:rsidRPr="00F7086F" w:rsidRDefault="00DF1F29">
                                    <w:pPr>
                                      <w:pStyle w:val="Eivli"/>
                                      <w:spacing w:before="80" w:after="40"/>
                                      <w:rPr>
                                        <w:rFonts w:ascii="Arial" w:hAnsi="Arial" w:cs="Arial"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F7086F">
                                      <w:rPr>
                                        <w:rFonts w:ascii="Arial" w:hAnsi="Arial" w:cs="Arial"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IMS Business solutions oy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left:0;text-align:left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:rsidR="00DF1F29" w:rsidRPr="00F7086F" w:rsidRDefault="00BA0A50">
                          <w:pPr>
                            <w:pStyle w:val="Eivli"/>
                            <w:spacing w:before="40" w:after="560" w:line="216" w:lineRule="auto"/>
                            <w:rPr>
                              <w:rFonts w:ascii="Arial" w:hAnsi="Arial" w:cs="Arial"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65980926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DF1F29" w:rsidRPr="00F7086F">
                                <w:rPr>
                                  <w:rFonts w:ascii="Arial" w:hAnsi="Arial" w:cs="Arial"/>
                                  <w:color w:val="5B9BD5" w:themeColor="accent1"/>
                                  <w:sz w:val="72"/>
                                  <w:szCs w:val="72"/>
                                </w:rPr>
                                <w:t>Muutosloki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175292887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F1F29" w:rsidRPr="00F7086F" w:rsidRDefault="00DF1F29">
                              <w:pPr>
                                <w:pStyle w:val="Eivli"/>
                                <w:spacing w:before="40" w:after="40"/>
                                <w:rPr>
                                  <w:rFonts w:ascii="Arial" w:hAnsi="Arial" w:cs="Arial"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F7086F">
                                <w:rPr>
                                  <w:rFonts w:ascii="Arial" w:hAnsi="Arial" w:cs="Arial"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IMS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57879443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F1F29" w:rsidRPr="00F7086F" w:rsidRDefault="00DF1F29">
                              <w:pPr>
                                <w:pStyle w:val="Eivli"/>
                                <w:spacing w:before="80" w:after="40"/>
                                <w:rPr>
                                  <w:rFonts w:ascii="Arial" w:hAnsi="Arial" w:cs="Arial"/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 w:rsidRPr="00F7086F">
                                <w:rPr>
                                  <w:rFonts w:ascii="Arial" w:hAnsi="Arial" w:cs="Arial"/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IMS Business solutions oy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D358E4">
            <w:br w:type="page"/>
          </w:r>
        </w:p>
      </w:sdtContent>
    </w:sdt>
    <w:p w:rsidR="00DF1F29" w:rsidRPr="00D358E4" w:rsidRDefault="00DF1F29" w:rsidP="00F7086F">
      <w:pPr>
        <w:pStyle w:val="Otsikko1"/>
      </w:pPr>
      <w:r w:rsidRPr="00D358E4">
        <w:lastRenderedPageBreak/>
        <w:t>Uudet ominaisuudet osioittain</w:t>
      </w:r>
    </w:p>
    <w:p w:rsidR="00DF1F29" w:rsidRDefault="00DF1F29" w:rsidP="00F7086F">
      <w:pPr>
        <w:pStyle w:val="Otsikko2"/>
        <w:numPr>
          <w:ilvl w:val="0"/>
          <w:numId w:val="12"/>
        </w:numPr>
      </w:pPr>
      <w:r w:rsidRPr="00D358E4">
        <w:t>Prosessit</w:t>
      </w:r>
    </w:p>
    <w:p w:rsidR="00F7086F" w:rsidRPr="00F7086F" w:rsidRDefault="00F7086F" w:rsidP="00F7086F">
      <w:pPr>
        <w:rPr>
          <w:lang w:eastAsia="en-US"/>
        </w:rPr>
      </w:pPr>
    </w:p>
    <w:p w:rsidR="00DF1F29" w:rsidRPr="00F7086F" w:rsidRDefault="00DF1F29" w:rsidP="00F7086F">
      <w:pPr>
        <w:pStyle w:val="Otsikko3"/>
      </w:pPr>
      <w:r w:rsidRPr="00F7086F">
        <w:t>Prosessi</w:t>
      </w:r>
      <w:r w:rsidR="00F7086F">
        <w:t>muokkain</w:t>
      </w:r>
    </w:p>
    <w:p w:rsidR="00DF1F29" w:rsidRPr="00F7086F" w:rsidRDefault="00F7086F" w:rsidP="00F7086F">
      <w:r>
        <w:t xml:space="preserve">Prosessimuokkaimeen </w:t>
      </w:r>
      <w:r w:rsidR="00DF1F29" w:rsidRPr="00F7086F">
        <w:t>on tehty lukuisia pieniä muutoksia</w:t>
      </w:r>
      <w:r w:rsidR="003D4BDC">
        <w:t>, Monet muutoksista liittyvät käyttökokemuksen parantamiseen, ja muokkaimen käyttö onkin jatkossa nopeampaa ja sujuvampaa</w:t>
      </w:r>
      <w:r w:rsidR="00DF1F29" w:rsidRPr="00F7086F">
        <w:t>. Selkeitä uudistuksia piirtoeditorissa on mm. objektin kulman ja koon muuttaminen.</w:t>
      </w:r>
      <w:bookmarkStart w:id="0" w:name="_GoBack"/>
      <w:bookmarkEnd w:id="0"/>
    </w:p>
    <w:p w:rsidR="00F7086F" w:rsidRDefault="00F7086F" w:rsidP="00F7086F">
      <w:pPr>
        <w:pStyle w:val="Otsikko3"/>
      </w:pPr>
    </w:p>
    <w:p w:rsidR="00DF1F29" w:rsidRPr="00D358E4" w:rsidRDefault="00DF1F29" w:rsidP="00F7086F">
      <w:pPr>
        <w:pStyle w:val="Otsikko3"/>
        <w:rPr>
          <w:b/>
        </w:rPr>
      </w:pPr>
      <w:r w:rsidRPr="00D358E4">
        <w:t>Vanha prosessipiirtoeditori</w:t>
      </w:r>
    </w:p>
    <w:p w:rsidR="00DF1F29" w:rsidRDefault="00DF1F29" w:rsidP="00F7086F">
      <w:r w:rsidRPr="00D358E4">
        <w:t>Vanhan Java-pohjaisen prosessi</w:t>
      </w:r>
      <w:r w:rsidR="00F7086F">
        <w:t>muokkaimen</w:t>
      </w:r>
      <w:r w:rsidRPr="00D358E4">
        <w:t xml:space="preserve"> tuki on päättynyt. Vanhalla </w:t>
      </w:r>
      <w:r w:rsidR="00F7086F">
        <w:t>prosessimuokkaimella</w:t>
      </w:r>
      <w:r w:rsidRPr="00D358E4">
        <w:t xml:space="preserve"> tehtyjä kuvauksia on edelleen mahdollista katsoa, mutta muokkaus on tehtävä uudella prosessi</w:t>
      </w:r>
      <w:r w:rsidR="00F7086F">
        <w:t>muokkaimella</w:t>
      </w:r>
      <w:r w:rsidRPr="00D358E4">
        <w:t>.</w:t>
      </w:r>
    </w:p>
    <w:p w:rsidR="00F7086F" w:rsidRPr="00D358E4" w:rsidRDefault="00F7086F" w:rsidP="00F7086F"/>
    <w:p w:rsidR="00DF1F29" w:rsidRPr="00D358E4" w:rsidRDefault="00DF1F29" w:rsidP="00F7086F">
      <w:pPr>
        <w:pStyle w:val="Otsikko2"/>
        <w:numPr>
          <w:ilvl w:val="0"/>
          <w:numId w:val="12"/>
        </w:numPr>
        <w:rPr>
          <w:b/>
        </w:rPr>
      </w:pPr>
      <w:r w:rsidRPr="00D358E4">
        <w:t>Raportit</w:t>
      </w:r>
    </w:p>
    <w:p w:rsidR="00F7086F" w:rsidRDefault="00F7086F" w:rsidP="00F7086F">
      <w:pPr>
        <w:pStyle w:val="Otsikko3"/>
      </w:pPr>
    </w:p>
    <w:p w:rsidR="00DF1F29" w:rsidRPr="00D358E4" w:rsidRDefault="00DF1F29" w:rsidP="00F7086F">
      <w:pPr>
        <w:pStyle w:val="Otsikko3"/>
        <w:rPr>
          <w:b/>
        </w:rPr>
      </w:pPr>
      <w:r w:rsidRPr="00D358E4">
        <w:t>Raporttikyselyt</w:t>
      </w:r>
    </w:p>
    <w:p w:rsidR="00DF1F29" w:rsidRPr="00D358E4" w:rsidRDefault="00DF1F29" w:rsidP="00F7086F">
      <w:r w:rsidRPr="00D358E4">
        <w:t>Raporttien kyselytyökaluun on tehty parannuksia</w:t>
      </w:r>
      <w:r w:rsidR="00C14438" w:rsidRPr="00D358E4">
        <w:t xml:space="preserve"> sekä ulkoasuun että toimintoihin</w:t>
      </w:r>
      <w:r w:rsidRPr="00D358E4">
        <w:t>.</w:t>
      </w:r>
    </w:p>
    <w:p w:rsidR="00DF1F29" w:rsidRPr="00D358E4" w:rsidRDefault="00DF1F29" w:rsidP="00F7086F">
      <w:pPr>
        <w:pStyle w:val="Otsikko2"/>
        <w:numPr>
          <w:ilvl w:val="0"/>
          <w:numId w:val="12"/>
        </w:numPr>
        <w:rPr>
          <w:b/>
        </w:rPr>
      </w:pPr>
      <w:r w:rsidRPr="00D358E4">
        <w:t>Riskit</w:t>
      </w:r>
    </w:p>
    <w:p w:rsidR="00F7086F" w:rsidRDefault="00F7086F" w:rsidP="00F7086F">
      <w:pPr>
        <w:rPr>
          <w:i/>
        </w:rPr>
      </w:pPr>
    </w:p>
    <w:p w:rsidR="00DF1F29" w:rsidRPr="00D358E4" w:rsidRDefault="00DF1F29" w:rsidP="00F7086F">
      <w:r w:rsidRPr="00F7086F">
        <w:rPr>
          <w:i/>
        </w:rPr>
        <w:t>Riskit</w:t>
      </w:r>
      <w:r w:rsidRPr="00D358E4">
        <w:rPr>
          <w:i/>
        </w:rPr>
        <w:t xml:space="preserve"> </w:t>
      </w:r>
      <w:proofErr w:type="gramStart"/>
      <w:r w:rsidRPr="00D358E4">
        <w:t>on</w:t>
      </w:r>
      <w:proofErr w:type="gramEnd"/>
      <w:r w:rsidRPr="00D358E4">
        <w:t xml:space="preserve"> täysin uusi osio IMS 2016 </w:t>
      </w:r>
      <w:r w:rsidR="00F7086F">
        <w:t>-</w:t>
      </w:r>
      <w:r w:rsidRPr="00D358E4">
        <w:t>versiossa. Kehitystyössä on hyödynnetty Suomen Riskienhallintayhdistys ry:n tekemiä määrittelyjä riskeistä (</w:t>
      </w:r>
      <w:hyperlink r:id="rId8" w:history="1">
        <w:r w:rsidRPr="00D358E4">
          <w:rPr>
            <w:rStyle w:val="Hyperlinkki"/>
          </w:rPr>
          <w:t>http://www.pk-rh.fi/</w:t>
        </w:r>
      </w:hyperlink>
      <w:r w:rsidRPr="00D358E4">
        <w:t>).</w:t>
      </w:r>
    </w:p>
    <w:p w:rsidR="00F7086F" w:rsidRDefault="00F7086F" w:rsidP="00F7086F">
      <w:pPr>
        <w:pStyle w:val="Otsikko3"/>
      </w:pPr>
    </w:p>
    <w:p w:rsidR="00DF1F29" w:rsidRPr="00D358E4" w:rsidRDefault="00DF1F29" w:rsidP="00F7086F">
      <w:pPr>
        <w:pStyle w:val="Otsikko3"/>
        <w:rPr>
          <w:b/>
        </w:rPr>
      </w:pPr>
      <w:r w:rsidRPr="00D358E4">
        <w:t>Riskien kirjausasetusten muuttaminen (järjestelmänvalvoja)</w:t>
      </w:r>
    </w:p>
    <w:p w:rsidR="00DF1F29" w:rsidRPr="00D358E4" w:rsidRDefault="00DF1F29" w:rsidP="00F7086F">
      <w:r w:rsidRPr="00D358E4">
        <w:t>Järjestelmänvalvojan on mahdollista tehdä muutoksia alla mainittujen kategorioiden sisältöihin.</w:t>
      </w:r>
    </w:p>
    <w:p w:rsidR="00DF1F29" w:rsidRPr="00F7086F" w:rsidRDefault="00DF1F29" w:rsidP="00F7086F">
      <w:pPr>
        <w:pStyle w:val="Luettelokappale"/>
        <w:numPr>
          <w:ilvl w:val="0"/>
          <w:numId w:val="11"/>
        </w:numPr>
        <w:rPr>
          <w:rFonts w:ascii="Arial" w:hAnsi="Arial"/>
          <w:sz w:val="20"/>
        </w:rPr>
      </w:pPr>
      <w:r w:rsidRPr="00F7086F">
        <w:rPr>
          <w:rFonts w:ascii="Arial" w:hAnsi="Arial"/>
          <w:sz w:val="20"/>
        </w:rPr>
        <w:t>riskiluokat</w:t>
      </w:r>
    </w:p>
    <w:p w:rsidR="00DF1F29" w:rsidRPr="00F7086F" w:rsidRDefault="00DF1F29" w:rsidP="00F7086F">
      <w:pPr>
        <w:pStyle w:val="Luettelokappale"/>
        <w:numPr>
          <w:ilvl w:val="0"/>
          <w:numId w:val="11"/>
        </w:numPr>
        <w:rPr>
          <w:rFonts w:ascii="Arial" w:hAnsi="Arial"/>
          <w:sz w:val="20"/>
        </w:rPr>
      </w:pPr>
      <w:r w:rsidRPr="00F7086F">
        <w:rPr>
          <w:rFonts w:ascii="Arial" w:hAnsi="Arial"/>
          <w:sz w:val="20"/>
        </w:rPr>
        <w:t>todennäköisyydet</w:t>
      </w:r>
    </w:p>
    <w:p w:rsidR="00DF1F29" w:rsidRPr="00F7086F" w:rsidRDefault="00DF1F29" w:rsidP="00F7086F">
      <w:pPr>
        <w:pStyle w:val="Luettelokappale"/>
        <w:numPr>
          <w:ilvl w:val="0"/>
          <w:numId w:val="11"/>
        </w:numPr>
        <w:rPr>
          <w:rFonts w:ascii="Arial" w:hAnsi="Arial"/>
          <w:sz w:val="20"/>
        </w:rPr>
      </w:pPr>
      <w:r w:rsidRPr="00F7086F">
        <w:rPr>
          <w:rFonts w:ascii="Arial" w:hAnsi="Arial"/>
          <w:sz w:val="20"/>
        </w:rPr>
        <w:t>vaikuttavuuksien kohteet</w:t>
      </w:r>
    </w:p>
    <w:p w:rsidR="00DF1F29" w:rsidRPr="00F7086F" w:rsidRDefault="00DF1F29" w:rsidP="00F7086F">
      <w:pPr>
        <w:pStyle w:val="Luettelokappale"/>
        <w:numPr>
          <w:ilvl w:val="0"/>
          <w:numId w:val="11"/>
        </w:numPr>
        <w:rPr>
          <w:rFonts w:ascii="Arial" w:hAnsi="Arial"/>
          <w:sz w:val="20"/>
        </w:rPr>
      </w:pPr>
      <w:r w:rsidRPr="00F7086F">
        <w:rPr>
          <w:rFonts w:ascii="Arial" w:hAnsi="Arial"/>
          <w:sz w:val="20"/>
        </w:rPr>
        <w:t>vaikuttavuudet</w:t>
      </w:r>
    </w:p>
    <w:p w:rsidR="00DF1F29" w:rsidRPr="00D358E4" w:rsidRDefault="00DF1F29" w:rsidP="00F7086F">
      <w:pPr>
        <w:pStyle w:val="Otsikko3"/>
        <w:rPr>
          <w:b/>
        </w:rPr>
      </w:pPr>
      <w:r w:rsidRPr="00D358E4">
        <w:t>Riskin kirjaaminen (muokkaaja)</w:t>
      </w:r>
    </w:p>
    <w:p w:rsidR="00DF1F29" w:rsidRPr="00D358E4" w:rsidRDefault="00DF1F29" w:rsidP="00F7086F">
      <w:r w:rsidRPr="00D358E4">
        <w:t>Uusi riski luodaan muokkaaja-oikeuksilla. Riskin kirjaamiseen liittyy seuraavia tietoja: nimi, riskiluokka, kuvaus, tila, hallintastrategia, toimenpiteet, todennäköisyys, vaikuttavuus, katselmointiväli ja vastuu.</w:t>
      </w:r>
    </w:p>
    <w:p w:rsidR="00F7086F" w:rsidRDefault="00F7086F" w:rsidP="00F7086F">
      <w:pPr>
        <w:pStyle w:val="Otsikko3"/>
      </w:pPr>
    </w:p>
    <w:p w:rsidR="00DF1F29" w:rsidRPr="00D358E4" w:rsidRDefault="00DF1F29" w:rsidP="00F7086F">
      <w:pPr>
        <w:pStyle w:val="Otsikko3"/>
        <w:rPr>
          <w:b/>
        </w:rPr>
      </w:pPr>
      <w:r w:rsidRPr="00D358E4">
        <w:t>Riskin hakeminen (katsoja)</w:t>
      </w:r>
    </w:p>
    <w:p w:rsidR="00DF1F29" w:rsidRPr="00D358E4" w:rsidRDefault="00DF1F29" w:rsidP="00F7086F">
      <w:r w:rsidRPr="00D358E4">
        <w:t>Katsoja-käyttäjä hakee kirjattuja riskejä kolmen pääkohdan avulla: omat riskit, riskiluokat, vaikuttavuuksien kohteet. Pääkohdat avautuvat vielä tarkempiin listauksiin. Eri listausnäkymissä on mahdollista käyttää tarkennettuja hakuehtoja. Listausnäkymän yläreunan mittarikuvaajat antavat käyttäjälle vakiomuotoisen koontitiedon.</w:t>
      </w:r>
    </w:p>
    <w:p w:rsidR="00F7086F" w:rsidRDefault="00F7086F">
      <w:pPr>
        <w:spacing w:line="240" w:lineRule="auto"/>
        <w:ind w:left="0"/>
        <w:rPr>
          <w:rFonts w:eastAsia="Times New Roman"/>
          <w:bCs/>
          <w:color w:val="4F81BD"/>
          <w:sz w:val="26"/>
          <w:szCs w:val="26"/>
          <w:lang w:eastAsia="en-US"/>
        </w:rPr>
      </w:pPr>
      <w:r>
        <w:br w:type="page"/>
      </w:r>
    </w:p>
    <w:p w:rsidR="00DF1F29" w:rsidRPr="00D358E4" w:rsidRDefault="00DF1F29" w:rsidP="00F7086F">
      <w:pPr>
        <w:pStyle w:val="Otsikko2"/>
        <w:numPr>
          <w:ilvl w:val="0"/>
          <w:numId w:val="12"/>
        </w:numPr>
        <w:rPr>
          <w:b/>
        </w:rPr>
      </w:pPr>
      <w:r w:rsidRPr="00D358E4">
        <w:lastRenderedPageBreak/>
        <w:t>Haku</w:t>
      </w:r>
    </w:p>
    <w:p w:rsidR="00DF1F29" w:rsidRPr="00D358E4" w:rsidRDefault="00DF1F29" w:rsidP="00F7086F">
      <w:pPr>
        <w:pStyle w:val="Otsikko3"/>
        <w:rPr>
          <w:b/>
        </w:rPr>
      </w:pPr>
      <w:r w:rsidRPr="00D358E4">
        <w:t>Yhtenäinen hakuosio</w:t>
      </w:r>
    </w:p>
    <w:p w:rsidR="00DF1F29" w:rsidRPr="00D358E4" w:rsidRDefault="00DF1F29" w:rsidP="00F7086F">
      <w:r w:rsidRPr="00D358E4">
        <w:t>Hakuosiossa ei enää ole erillistä perushakua ja tarkennettua hakua. On vain yksi haku, johon halutessa määritellään tarkempia hakuehtoja.</w:t>
      </w:r>
    </w:p>
    <w:p w:rsidR="00DF1F29" w:rsidRPr="00D358E4" w:rsidRDefault="00DF1F29" w:rsidP="00F7086F">
      <w:pPr>
        <w:pStyle w:val="Otsikko2"/>
        <w:numPr>
          <w:ilvl w:val="0"/>
          <w:numId w:val="12"/>
        </w:numPr>
        <w:rPr>
          <w:b/>
        </w:rPr>
      </w:pPr>
      <w:r w:rsidRPr="00D358E4">
        <w:t>Intra</w:t>
      </w:r>
      <w:r w:rsidR="00F7086F">
        <w:t>-</w:t>
      </w:r>
      <w:r w:rsidRPr="00D358E4">
        <w:t>osio</w:t>
      </w:r>
    </w:p>
    <w:p w:rsidR="00F7086F" w:rsidRDefault="00F7086F" w:rsidP="00F7086F">
      <w:pPr>
        <w:pStyle w:val="Otsikko3"/>
      </w:pPr>
    </w:p>
    <w:p w:rsidR="00DF1F29" w:rsidRPr="00D358E4" w:rsidRDefault="00DF1F29" w:rsidP="00F7086F">
      <w:pPr>
        <w:pStyle w:val="Otsikko3"/>
        <w:rPr>
          <w:b/>
        </w:rPr>
      </w:pPr>
      <w:r w:rsidRPr="00D358E4">
        <w:t>Intra</w:t>
      </w:r>
      <w:r w:rsidR="00F7086F">
        <w:t>-</w:t>
      </w:r>
      <w:r w:rsidRPr="00D358E4">
        <w:t>osio</w:t>
      </w:r>
    </w:p>
    <w:p w:rsidR="00DF1F29" w:rsidRPr="00D358E4" w:rsidRDefault="00DF1F29" w:rsidP="00F7086F">
      <w:r w:rsidRPr="00D358E4">
        <w:t>Yläpalkkiin ei ole enää mahdollista luoda erillisiä intra</w:t>
      </w:r>
      <w:r w:rsidR="00F7086F">
        <w:t>-</w:t>
      </w:r>
      <w:r w:rsidRPr="00D358E4">
        <w:t>osioita. Intra</w:t>
      </w:r>
      <w:r w:rsidR="00F7086F">
        <w:t>-</w:t>
      </w:r>
      <w:r w:rsidRPr="00D358E4">
        <w:t>osio oli eräänlainen erillinen dokumenttien tallennuspaikka.</w:t>
      </w:r>
    </w:p>
    <w:p w:rsidR="00DF1F29" w:rsidRPr="00D358E4" w:rsidRDefault="00DF1F29" w:rsidP="00F7086F">
      <w:r w:rsidRPr="00D358E4">
        <w:t>Yläpalkkiin on edelleen mahdollista luoda linkkejä.</w:t>
      </w:r>
    </w:p>
    <w:p w:rsidR="00DF1F29" w:rsidRPr="00D358E4" w:rsidRDefault="00DF1F29" w:rsidP="003D4BDC">
      <w:pPr>
        <w:pStyle w:val="Otsikko2"/>
        <w:numPr>
          <w:ilvl w:val="0"/>
          <w:numId w:val="12"/>
        </w:numPr>
        <w:rPr>
          <w:b/>
        </w:rPr>
      </w:pPr>
      <w:r w:rsidRPr="00D358E4">
        <w:t>Yleistä</w:t>
      </w:r>
    </w:p>
    <w:p w:rsidR="00DF1F29" w:rsidRPr="00D358E4" w:rsidRDefault="00DF1F29" w:rsidP="00F7086F">
      <w:pPr>
        <w:pStyle w:val="Otsikko3"/>
        <w:rPr>
          <w:b/>
        </w:rPr>
      </w:pPr>
      <w:r w:rsidRPr="00D358E4">
        <w:t>Käyttöliittymän muutokset</w:t>
      </w:r>
    </w:p>
    <w:p w:rsidR="00DF1F29" w:rsidRPr="00D358E4" w:rsidRDefault="00DF1F29" w:rsidP="00F7086F">
      <w:r w:rsidRPr="00D358E4">
        <w:t xml:space="preserve">Käyttöliittymän sisältösivujen näkymään on selkiytetty. Työkalupalkin lukuisat eri toiminnot on siirretty </w:t>
      </w:r>
      <w:r w:rsidRPr="00F7086F">
        <w:t>Toiminnot</w:t>
      </w:r>
      <w:r w:rsidRPr="00D358E4">
        <w:t xml:space="preserve">-painikkeen alle. Käyttäjän keskeisin toiminto on jätetty kuitenkin näkyviin (esim. muokkaa prosessikaaviota). Sivun sisältöön liittyvät lisätiedot löytyvät </w:t>
      </w:r>
      <w:r w:rsidR="00F7086F">
        <w:t>”</w:t>
      </w:r>
      <w:r w:rsidRPr="00F7086F">
        <w:t>näytä tiedot</w:t>
      </w:r>
      <w:r w:rsidR="00F7086F">
        <w:t>” -</w:t>
      </w:r>
      <w:r w:rsidRPr="00D358E4">
        <w:t>painikkeen alta.</w:t>
      </w:r>
    </w:p>
    <w:p w:rsidR="00DF1F29" w:rsidRPr="00D358E4" w:rsidRDefault="00DF1F29" w:rsidP="00F7086F"/>
    <w:sectPr w:rsidR="00DF1F29" w:rsidRPr="00D358E4" w:rsidSect="00DF1F2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720" w:right="720" w:bottom="720" w:left="720" w:header="102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50" w:rsidRDefault="00BA0A50" w:rsidP="00F7086F">
      <w:r>
        <w:separator/>
      </w:r>
    </w:p>
  </w:endnote>
  <w:endnote w:type="continuationSeparator" w:id="0">
    <w:p w:rsidR="00BA0A50" w:rsidRDefault="00BA0A50" w:rsidP="00F7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D8" w:rsidRPr="007A2ABC" w:rsidRDefault="00A568D8" w:rsidP="00F7086F">
    <w:pPr>
      <w:pStyle w:val="Yltunniste"/>
    </w:pPr>
  </w:p>
  <w:p w:rsidR="00A568D8" w:rsidRPr="007A2ABC" w:rsidRDefault="00A568D8" w:rsidP="00F7086F">
    <w:pPr>
      <w:pStyle w:val="Yltunniste"/>
      <w:rPr>
        <w:lang w:val="en-US"/>
      </w:rPr>
    </w:pPr>
    <w:r w:rsidRPr="007A2ABC">
      <w:rPr>
        <w:lang w:val="en-US"/>
      </w:rPr>
      <w:t xml:space="preserve">IMS Business Solutions Oy, </w:t>
    </w:r>
    <w:r w:rsidR="00945ECE">
      <w:rPr>
        <w:lang w:val="en-US"/>
      </w:rPr>
      <w:t>Valimotie 21</w:t>
    </w:r>
    <w:r w:rsidRPr="007A2ABC">
      <w:rPr>
        <w:lang w:val="en-US"/>
      </w:rPr>
      <w:t xml:space="preserve"> 00380 HELSINKI, Puh: (09) 8683 3630</w:t>
    </w:r>
  </w:p>
  <w:p w:rsidR="00A568D8" w:rsidRPr="007A2ABC" w:rsidRDefault="00A568D8" w:rsidP="00F7086F">
    <w:pPr>
      <w:pStyle w:val="Alatunniste"/>
      <w:rPr>
        <w:lang w:val="en-US"/>
      </w:rPr>
    </w:pPr>
  </w:p>
  <w:p w:rsidR="00A568D8" w:rsidRPr="007A2ABC" w:rsidRDefault="00A568D8" w:rsidP="00F7086F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50" w:rsidRDefault="00BA0A50" w:rsidP="00F7086F">
      <w:r>
        <w:separator/>
      </w:r>
    </w:p>
  </w:footnote>
  <w:footnote w:type="continuationSeparator" w:id="0">
    <w:p w:rsidR="00BA0A50" w:rsidRDefault="00BA0A50" w:rsidP="00F7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85" w:rsidRDefault="00BA0A50" w:rsidP="00F7086F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8712" o:spid="_x0000_s2050" type="#_x0000_t75" style="position:absolute;left:0;text-align:left;margin-left:0;margin-top:0;width:595pt;height:788pt;z-index:-251655680;mso-position-horizontal:center;mso-position-horizontal-relative:margin;mso-position-vertical:center;mso-position-vertical-relative:margin" o:allowincell="f">
          <v:imagedata r:id="rId1" o:title="Pohjakuvat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8" w:rsidRPr="007A2ABC" w:rsidRDefault="00451C07" w:rsidP="00F7086F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-642620</wp:posOffset>
          </wp:positionV>
          <wp:extent cx="7562850" cy="10694035"/>
          <wp:effectExtent l="0" t="0" r="0" b="0"/>
          <wp:wrapNone/>
          <wp:docPr id="3" name="Kuva 11" descr="Tausta 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austa 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2B5" w:rsidRPr="00D97F70">
      <w:tab/>
    </w:r>
    <w:r w:rsidR="001D103B" w:rsidRPr="00D97F70">
      <w:tab/>
    </w:r>
    <w:r w:rsidR="001D103B" w:rsidRPr="00D97F70">
      <w:tab/>
    </w:r>
    <w:r w:rsidR="001D103B" w:rsidRPr="00D97F70">
      <w:tab/>
    </w:r>
    <w:r w:rsidR="00DF1F29">
      <w:t>MUUTOSLOKI IMS 2016</w:t>
    </w:r>
    <w:r w:rsidR="001D103B" w:rsidRPr="007A2ABC">
      <w:tab/>
    </w:r>
    <w:r w:rsidR="00F7086F">
      <w:tab/>
    </w:r>
    <w:r w:rsidR="00783BC8" w:rsidRPr="007A2ABC">
      <w:t>[</w:t>
    </w:r>
    <w:r w:rsidR="00E00ABF" w:rsidRPr="007A2ABC">
      <w:fldChar w:fldCharType="begin"/>
    </w:r>
    <w:r w:rsidR="00783BC8" w:rsidRPr="007A2ABC">
      <w:instrText xml:space="preserve"> PAGE   \* MERGEFORMAT </w:instrText>
    </w:r>
    <w:r w:rsidR="00E00ABF" w:rsidRPr="007A2ABC">
      <w:fldChar w:fldCharType="separate"/>
    </w:r>
    <w:r w:rsidR="003D4BDC">
      <w:rPr>
        <w:noProof/>
      </w:rPr>
      <w:t>1</w:t>
    </w:r>
    <w:r w:rsidR="00E00ABF" w:rsidRPr="007A2ABC">
      <w:fldChar w:fldCharType="end"/>
    </w:r>
    <w:r w:rsidR="00783BC8" w:rsidRPr="007A2ABC">
      <w:t>]</w:t>
    </w:r>
  </w:p>
  <w:p w:rsidR="00DA7432" w:rsidRPr="00D97F70" w:rsidRDefault="00DA7432" w:rsidP="00F7086F"/>
  <w:p w:rsidR="00941F88" w:rsidRPr="00D97F70" w:rsidRDefault="00941F88" w:rsidP="00F7086F">
    <w:pPr>
      <w:pStyle w:val="Yltunniste"/>
    </w:pPr>
  </w:p>
  <w:p w:rsidR="00941F88" w:rsidRPr="00D97F70" w:rsidRDefault="00941F88" w:rsidP="00F7086F">
    <w:pPr>
      <w:pStyle w:val="Yltunniste"/>
    </w:pPr>
  </w:p>
  <w:p w:rsidR="00164212" w:rsidRPr="00D97F70" w:rsidRDefault="00451C07" w:rsidP="00F7086F">
    <w:pPr>
      <w:pStyle w:val="Yltunnis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208915</wp:posOffset>
              </wp:positionH>
              <wp:positionV relativeFrom="paragraph">
                <wp:posOffset>60324</wp:posOffset>
              </wp:positionV>
              <wp:extent cx="7080885" cy="0"/>
              <wp:effectExtent l="0" t="0" r="571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08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841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6.45pt;margin-top:4.75pt;width:557.5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IiHgIAADs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436880</wp:posOffset>
              </wp:positionH>
              <wp:positionV relativeFrom="paragraph">
                <wp:posOffset>126364</wp:posOffset>
              </wp:positionV>
              <wp:extent cx="7080885" cy="0"/>
              <wp:effectExtent l="0" t="0" r="5715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08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22165" id="AutoShape 5" o:spid="_x0000_s1026" type="#_x0000_t32" style="position:absolute;margin-left:34.4pt;margin-top:9.95pt;width:557.5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Jl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"/>
          </w:pict>
        </mc:Fallback>
      </mc:AlternateContent>
    </w:r>
    <w:r w:rsidR="00E732B5" w:rsidRPr="00D97F70">
      <w:tab/>
    </w:r>
    <w:r w:rsidR="00E732B5" w:rsidRPr="00D97F70">
      <w:tab/>
    </w:r>
    <w:r w:rsidR="00E732B5" w:rsidRPr="00D97F70">
      <w:tab/>
    </w:r>
    <w:r w:rsidR="00E732B5" w:rsidRPr="00D97F70">
      <w:tab/>
    </w:r>
    <w:r w:rsidR="00E732B5" w:rsidRPr="00D97F70">
      <w:tab/>
    </w:r>
    <w:r w:rsidR="00E732B5" w:rsidRPr="00D97F70">
      <w:tab/>
    </w:r>
    <w:r w:rsidR="00E732B5" w:rsidRPr="00D97F70">
      <w:tab/>
    </w:r>
    <w:r w:rsidR="00247BB2" w:rsidRPr="00D97F70">
      <w:tab/>
    </w:r>
    <w:r w:rsidR="00247BB2" w:rsidRPr="00D97F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D8" w:rsidRDefault="00451C07" w:rsidP="00F7086F">
    <w:pPr>
      <w:pStyle w:val="Yltunnist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-647700</wp:posOffset>
          </wp:positionV>
          <wp:extent cx="7562850" cy="10694035"/>
          <wp:effectExtent l="0" t="0" r="0" b="0"/>
          <wp:wrapNone/>
          <wp:docPr id="4" name="Kuva 12" descr="Tausta 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austa 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0585" w:rsidRPr="007A2ABC" w:rsidRDefault="00DF1F29" w:rsidP="00F7086F">
    <w:pPr>
      <w:ind w:left="5216"/>
    </w:pPr>
    <w:r>
      <w:t>MUUTOSLOKI IMS 2016</w:t>
    </w:r>
    <w:r w:rsidR="007A2ABC">
      <w:br/>
    </w:r>
  </w:p>
  <w:p w:rsidR="00A568D8" w:rsidRPr="008E4AAD" w:rsidRDefault="00F7086F" w:rsidP="00F7086F">
    <w:r>
      <w:tab/>
    </w:r>
    <w:r>
      <w:tab/>
    </w:r>
    <w:r>
      <w:tab/>
    </w:r>
    <w:r>
      <w:tab/>
    </w:r>
    <w:r w:rsidR="00945ECE">
      <w:fldChar w:fldCharType="begin"/>
    </w:r>
    <w:r w:rsidR="00945ECE">
      <w:instrText xml:space="preserve"> TIME \@ "d.M.yyyy" </w:instrText>
    </w:r>
    <w:r w:rsidR="00945ECE">
      <w:fldChar w:fldCharType="separate"/>
    </w:r>
    <w:r w:rsidR="0086014A">
      <w:rPr>
        <w:noProof/>
      </w:rPr>
      <w:t>7.11</w:t>
    </w:r>
    <w:r w:rsidR="0086014A" w:rsidRPr="00F7086F">
      <w:t>.</w:t>
    </w:r>
    <w:r w:rsidR="0086014A">
      <w:rPr>
        <w:noProof/>
      </w:rPr>
      <w:t>2016</w:t>
    </w:r>
    <w:r w:rsidR="00945ECE">
      <w:fldChar w:fldCharType="end"/>
    </w:r>
  </w:p>
  <w:p w:rsidR="00A568D8" w:rsidRDefault="00A568D8" w:rsidP="00F7086F">
    <w:pPr>
      <w:pStyle w:val="Yltunniste"/>
    </w:pPr>
  </w:p>
  <w:p w:rsidR="00A568D8" w:rsidRDefault="00451C07" w:rsidP="00F7086F">
    <w:pPr>
      <w:pStyle w:val="Yltunnis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C284DC" wp14:editId="386FD63F">
              <wp:simplePos x="0" y="0"/>
              <wp:positionH relativeFrom="column">
                <wp:posOffset>8890</wp:posOffset>
              </wp:positionH>
              <wp:positionV relativeFrom="paragraph">
                <wp:posOffset>69214</wp:posOffset>
              </wp:positionV>
              <wp:extent cx="7080885" cy="0"/>
              <wp:effectExtent l="0" t="0" r="5715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08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D1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pt;margin-top:5.45pt;width:55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G8HQIAADs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57AFF10" wp14:editId="4A97C9ED">
              <wp:simplePos x="0" y="0"/>
              <wp:positionH relativeFrom="column">
                <wp:posOffset>236855</wp:posOffset>
              </wp:positionH>
              <wp:positionV relativeFrom="paragraph">
                <wp:posOffset>135254</wp:posOffset>
              </wp:positionV>
              <wp:extent cx="7080885" cy="0"/>
              <wp:effectExtent l="0" t="0" r="5715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08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C3ED6" id="AutoShape 5" o:spid="_x0000_s1026" type="#_x0000_t32" style="position:absolute;margin-left:18.65pt;margin-top:10.65pt;width:557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H7HgIAADs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"/>
          </w:pict>
        </mc:Fallback>
      </mc:AlternateContent>
    </w:r>
  </w:p>
  <w:p w:rsidR="00A568D8" w:rsidRDefault="00A568D8" w:rsidP="00F7086F">
    <w:pPr>
      <w:pStyle w:val="Yltunniste"/>
    </w:pPr>
  </w:p>
  <w:p w:rsidR="00A568D8" w:rsidRDefault="00A568D8" w:rsidP="00F7086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2FB"/>
    <w:multiLevelType w:val="hybridMultilevel"/>
    <w:tmpl w:val="C89C98E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17001"/>
    <w:multiLevelType w:val="hybridMultilevel"/>
    <w:tmpl w:val="45AAF5B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26B9F"/>
    <w:multiLevelType w:val="hybridMultilevel"/>
    <w:tmpl w:val="E48A290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84E7ED4"/>
    <w:multiLevelType w:val="hybridMultilevel"/>
    <w:tmpl w:val="D81AF6E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83334"/>
    <w:multiLevelType w:val="hybridMultilevel"/>
    <w:tmpl w:val="18A4929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E37A7"/>
    <w:multiLevelType w:val="hybridMultilevel"/>
    <w:tmpl w:val="5DD88C4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8650C1D"/>
    <w:multiLevelType w:val="hybridMultilevel"/>
    <w:tmpl w:val="A8A0A75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D26232"/>
    <w:multiLevelType w:val="hybridMultilevel"/>
    <w:tmpl w:val="0C3E0E82"/>
    <w:lvl w:ilvl="0" w:tplc="F8767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91BED"/>
    <w:multiLevelType w:val="hybridMultilevel"/>
    <w:tmpl w:val="75F6F8DA"/>
    <w:lvl w:ilvl="0" w:tplc="664E3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7731F8"/>
    <w:multiLevelType w:val="hybridMultilevel"/>
    <w:tmpl w:val="96F48C1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8C4865"/>
    <w:multiLevelType w:val="hybridMultilevel"/>
    <w:tmpl w:val="0A80259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FF7002"/>
    <w:multiLevelType w:val="hybridMultilevel"/>
    <w:tmpl w:val="BECE62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0B"/>
    <w:rsid w:val="000438A7"/>
    <w:rsid w:val="00047A97"/>
    <w:rsid w:val="0008339B"/>
    <w:rsid w:val="000A4408"/>
    <w:rsid w:val="000E49FF"/>
    <w:rsid w:val="00164212"/>
    <w:rsid w:val="001D103B"/>
    <w:rsid w:val="001F7854"/>
    <w:rsid w:val="00224362"/>
    <w:rsid w:val="00247BB2"/>
    <w:rsid w:val="00286AB9"/>
    <w:rsid w:val="0029403E"/>
    <w:rsid w:val="00295325"/>
    <w:rsid w:val="0029777C"/>
    <w:rsid w:val="002A380A"/>
    <w:rsid w:val="002A560B"/>
    <w:rsid w:val="00310429"/>
    <w:rsid w:val="003300F0"/>
    <w:rsid w:val="003433BE"/>
    <w:rsid w:val="00354EEC"/>
    <w:rsid w:val="003A51F0"/>
    <w:rsid w:val="003D4BDC"/>
    <w:rsid w:val="00445B8B"/>
    <w:rsid w:val="00451C07"/>
    <w:rsid w:val="004861B7"/>
    <w:rsid w:val="0055235C"/>
    <w:rsid w:val="0055644A"/>
    <w:rsid w:val="006046E4"/>
    <w:rsid w:val="006424A6"/>
    <w:rsid w:val="006C42AB"/>
    <w:rsid w:val="00783BC8"/>
    <w:rsid w:val="0078477B"/>
    <w:rsid w:val="007A2ABC"/>
    <w:rsid w:val="007F78A2"/>
    <w:rsid w:val="00815452"/>
    <w:rsid w:val="008174F9"/>
    <w:rsid w:val="00825A37"/>
    <w:rsid w:val="008443D1"/>
    <w:rsid w:val="0086014A"/>
    <w:rsid w:val="008B666D"/>
    <w:rsid w:val="008E4AAD"/>
    <w:rsid w:val="0090516C"/>
    <w:rsid w:val="00941F88"/>
    <w:rsid w:val="00945ECE"/>
    <w:rsid w:val="009554BA"/>
    <w:rsid w:val="009C0585"/>
    <w:rsid w:val="009F661E"/>
    <w:rsid w:val="00A041C2"/>
    <w:rsid w:val="00A21D4F"/>
    <w:rsid w:val="00A260F8"/>
    <w:rsid w:val="00A568D8"/>
    <w:rsid w:val="00B70404"/>
    <w:rsid w:val="00B8375B"/>
    <w:rsid w:val="00BA0A50"/>
    <w:rsid w:val="00BB0384"/>
    <w:rsid w:val="00BB2D53"/>
    <w:rsid w:val="00BC006E"/>
    <w:rsid w:val="00C14438"/>
    <w:rsid w:val="00CD2140"/>
    <w:rsid w:val="00CD2DE3"/>
    <w:rsid w:val="00D041ED"/>
    <w:rsid w:val="00D174BC"/>
    <w:rsid w:val="00D203E1"/>
    <w:rsid w:val="00D273D3"/>
    <w:rsid w:val="00D358E4"/>
    <w:rsid w:val="00D52494"/>
    <w:rsid w:val="00D97F70"/>
    <w:rsid w:val="00DA7432"/>
    <w:rsid w:val="00DE0089"/>
    <w:rsid w:val="00DF1F29"/>
    <w:rsid w:val="00E00ABF"/>
    <w:rsid w:val="00E13285"/>
    <w:rsid w:val="00E27542"/>
    <w:rsid w:val="00E732B5"/>
    <w:rsid w:val="00EE5CA2"/>
    <w:rsid w:val="00F30E7B"/>
    <w:rsid w:val="00F7086F"/>
    <w:rsid w:val="00F83D09"/>
    <w:rsid w:val="00FB7EA9"/>
    <w:rsid w:val="00FC2CD2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6BAEB9"/>
  <w15:docId w15:val="{B5F5CDF6-6265-42C3-AA47-C7DF4E32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7086F"/>
    <w:pPr>
      <w:spacing w:line="276" w:lineRule="auto"/>
      <w:ind w:left="1276"/>
    </w:pPr>
    <w:rPr>
      <w:rFonts w:ascii="Arial" w:hAnsi="Arial" w:cs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qFormat/>
    <w:rsid w:val="00D358E4"/>
    <w:pPr>
      <w:ind w:left="426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link w:val="Otsikko2Char"/>
    <w:qFormat/>
    <w:rsid w:val="00D358E4"/>
    <w:pPr>
      <w:keepNext/>
      <w:keepLines/>
      <w:spacing w:before="200"/>
      <w:ind w:left="284"/>
      <w:outlineLvl w:val="1"/>
    </w:pPr>
    <w:rPr>
      <w:rFonts w:eastAsia="Times New Roman"/>
      <w:bCs/>
      <w:color w:val="4F81BD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086F"/>
    <w:pPr>
      <w:outlineLvl w:val="2"/>
    </w:pPr>
    <w:rPr>
      <w:color w:val="5B9BD5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D2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D2DE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6421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4212"/>
  </w:style>
  <w:style w:type="paragraph" w:styleId="Alatunniste">
    <w:name w:val="footer"/>
    <w:basedOn w:val="Normaali"/>
    <w:link w:val="AlatunnisteChar"/>
    <w:uiPriority w:val="99"/>
    <w:unhideWhenUsed/>
    <w:rsid w:val="0016421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4212"/>
  </w:style>
  <w:style w:type="character" w:styleId="Voimakas">
    <w:name w:val="Strong"/>
    <w:uiPriority w:val="22"/>
    <w:qFormat/>
    <w:rsid w:val="00DE0089"/>
    <w:rPr>
      <w:b/>
      <w:bCs/>
    </w:rPr>
  </w:style>
  <w:style w:type="character" w:customStyle="1" w:styleId="Otsikko1Char">
    <w:name w:val="Otsikko 1 Char"/>
    <w:link w:val="Otsikko1"/>
    <w:rsid w:val="00D358E4"/>
    <w:rPr>
      <w:rFonts w:ascii="Arial" w:hAnsi="Arial" w:cs="Arial"/>
      <w:b/>
      <w:sz w:val="28"/>
      <w:szCs w:val="24"/>
    </w:rPr>
  </w:style>
  <w:style w:type="paragraph" w:styleId="Eivli">
    <w:name w:val="No Spacing"/>
    <w:link w:val="EivliChar"/>
    <w:uiPriority w:val="1"/>
    <w:qFormat/>
    <w:rsid w:val="00DF1F2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DF1F2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Otsikko2Char">
    <w:name w:val="Otsikko 2 Char"/>
    <w:basedOn w:val="Kappaleenoletusfontti"/>
    <w:link w:val="Otsikko2"/>
    <w:rsid w:val="00D358E4"/>
    <w:rPr>
      <w:rFonts w:ascii="Arial" w:eastAsia="Times New Roman" w:hAnsi="Arial" w:cs="Arial"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F7086F"/>
    <w:rPr>
      <w:rFonts w:ascii="Arial" w:hAnsi="Arial" w:cs="Arial"/>
      <w:color w:val="5B9BD5" w:themeColor="accent1"/>
      <w:sz w:val="22"/>
      <w:szCs w:val="24"/>
    </w:rPr>
  </w:style>
  <w:style w:type="paragraph" w:styleId="Luettelokappale">
    <w:name w:val="List Paragraph"/>
    <w:basedOn w:val="Normaali"/>
    <w:qFormat/>
    <w:rsid w:val="00DF1F29"/>
    <w:pPr>
      <w:spacing w:after="200"/>
      <w:ind w:left="1304"/>
      <w:contextualSpacing/>
    </w:pPr>
    <w:rPr>
      <w:rFonts w:ascii="Calibri" w:eastAsia="Calibri" w:hAnsi="Calibri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DF1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rh.f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store\Everything\Dokumenttipohjat\Word\IMS%20Asiakirjapohja%20(pysty)%20(DOC-664-4506-fi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EAB2-4240-4C1D-ACB2-88FEB6C2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IMS Asiakirjapohja (pysty) (DOC-664-4506-fi)</Template>
  <TotalTime>184</TotalTime>
  <Pages>3</Pages>
  <Words>264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Muutosloki</vt:lpstr>
      <vt:lpstr>Asiakirja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Muutosloki</dc:title>
  <dc:subject>IMS 2016</dc:subject>
  <dc:creator>IMS Business solutions oy</dc:creator>
  <cp:lastModifiedBy>Leena Helanto</cp:lastModifiedBy>
  <cp:revision>7</cp:revision>
  <cp:lastPrinted>2016-11-07T11:01:00Z</cp:lastPrinted>
  <dcterms:created xsi:type="dcterms:W3CDTF">2016-11-07T06:39:00Z</dcterms:created>
  <dcterms:modified xsi:type="dcterms:W3CDTF">2016-11-07T14:31:00Z</dcterms:modified>
</cp:coreProperties>
</file>